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A9B9FF" w14:textId="77777777" w:rsidR="00B377FF" w:rsidRDefault="00B377FF" w:rsidP="00B377FF">
      <w:pPr>
        <w:pStyle w:val="Header"/>
        <w:tabs>
          <w:tab w:val="left" w:pos="1141"/>
        </w:tabs>
        <w:jc w:val="right"/>
        <w:rPr>
          <w:rFonts w:ascii="Arial" w:hAnsi="Arial" w:cs="Arial"/>
          <w:b/>
          <w:bCs/>
          <w:szCs w:val="22"/>
        </w:rPr>
      </w:pPr>
      <w:r w:rsidRPr="00876EF8">
        <w:rPr>
          <w:b/>
          <w:bCs/>
          <w:noProof/>
          <w:szCs w:val="22"/>
          <w:lang w:val="en-IN" w:eastAsia="en-IN"/>
        </w:rPr>
        <w:drawing>
          <wp:inline distT="0" distB="0" distL="0" distR="0" wp14:anchorId="7C19591B" wp14:editId="737C50E6">
            <wp:extent cx="2219325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9325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51324C" w14:textId="7EF41E76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6303F2" w:rsidRPr="006303F2">
        <w:rPr>
          <w:rFonts w:ascii="Arial" w:hAnsi="Arial" w:cs="Arial"/>
          <w:b/>
          <w:bCs/>
          <w:szCs w:val="22"/>
        </w:rPr>
        <w:t>CC-CS/</w:t>
      </w:r>
      <w:r w:rsidR="00BC654A" w:rsidRPr="00BC654A">
        <w:rPr>
          <w:rFonts w:ascii="Arial" w:hAnsi="Arial" w:cs="Arial"/>
          <w:b/>
          <w:bCs/>
          <w:szCs w:val="22"/>
        </w:rPr>
        <w:t xml:space="preserve"> TR-202577PKG01</w:t>
      </w:r>
      <w:r w:rsidR="004A68E8">
        <w:rPr>
          <w:rFonts w:ascii="Arial" w:hAnsi="Arial" w:cs="Arial"/>
          <w:b/>
          <w:bCs/>
          <w:szCs w:val="22"/>
        </w:rPr>
        <w:t>/</w:t>
      </w:r>
      <w:r w:rsidRPr="00BD2A38">
        <w:rPr>
          <w:rFonts w:ascii="Arial" w:hAnsi="Arial" w:cs="Arial"/>
          <w:b/>
          <w:bCs/>
          <w:szCs w:val="22"/>
        </w:rPr>
        <w:t>Amend–</w:t>
      </w:r>
      <w:r w:rsidR="004C54D3">
        <w:rPr>
          <w:rFonts w:ascii="Arial" w:hAnsi="Arial" w:cs="Arial"/>
          <w:b/>
          <w:bCs/>
          <w:szCs w:val="22"/>
        </w:rPr>
        <w:t>4</w:t>
      </w:r>
      <w:r w:rsidR="008149F6">
        <w:rPr>
          <w:rFonts w:ascii="Arial" w:hAnsi="Arial" w:cs="Arial"/>
          <w:b/>
          <w:bCs/>
          <w:szCs w:val="22"/>
        </w:rPr>
        <w:t xml:space="preserve"> &amp; Clar-</w:t>
      </w:r>
      <w:r w:rsidR="004C54D3">
        <w:rPr>
          <w:rFonts w:ascii="Arial" w:hAnsi="Arial" w:cs="Arial"/>
          <w:b/>
          <w:bCs/>
          <w:szCs w:val="22"/>
        </w:rPr>
        <w:t>2</w:t>
      </w:r>
      <w:r w:rsidR="00CA1378">
        <w:rPr>
          <w:rFonts w:ascii="Arial" w:hAnsi="Arial" w:cs="Arial"/>
          <w:b/>
          <w:bCs/>
          <w:szCs w:val="22"/>
        </w:rPr>
        <w:t xml:space="preserve"> </w:t>
      </w:r>
      <w:r w:rsidR="00D33D72">
        <w:rPr>
          <w:rFonts w:ascii="Arial" w:hAnsi="Arial" w:cs="Arial"/>
          <w:b/>
          <w:bCs/>
          <w:szCs w:val="22"/>
        </w:rPr>
        <w:t xml:space="preserve">                              </w:t>
      </w:r>
      <w:r>
        <w:rPr>
          <w:rFonts w:ascii="Arial" w:hAnsi="Arial" w:cs="Arial"/>
          <w:b/>
          <w:bCs/>
          <w:szCs w:val="22"/>
        </w:rPr>
        <w:t>Date:</w:t>
      </w:r>
      <w:r w:rsidR="00164AAF">
        <w:rPr>
          <w:rFonts w:ascii="Arial" w:hAnsi="Arial" w:cs="Arial"/>
          <w:b/>
          <w:bCs/>
          <w:szCs w:val="22"/>
        </w:rPr>
        <w:t xml:space="preserve"> </w:t>
      </w:r>
      <w:r w:rsidR="008149F6">
        <w:rPr>
          <w:rFonts w:ascii="Arial" w:hAnsi="Arial" w:cs="Arial"/>
          <w:b/>
          <w:bCs/>
          <w:szCs w:val="22"/>
        </w:rPr>
        <w:t>2</w:t>
      </w:r>
      <w:r w:rsidR="004C54D3">
        <w:rPr>
          <w:rFonts w:ascii="Arial" w:hAnsi="Arial" w:cs="Arial"/>
          <w:b/>
          <w:bCs/>
          <w:szCs w:val="22"/>
        </w:rPr>
        <w:t>4</w:t>
      </w:r>
      <w:r w:rsidR="001B55D7">
        <w:rPr>
          <w:rFonts w:ascii="Arial" w:hAnsi="Arial" w:cs="Arial"/>
          <w:b/>
          <w:bCs/>
          <w:szCs w:val="22"/>
          <w:lang w:val="en-IN"/>
        </w:rPr>
        <w:t>.</w:t>
      </w:r>
      <w:r w:rsidR="00BC654A">
        <w:rPr>
          <w:rFonts w:ascii="Arial" w:hAnsi="Arial" w:cs="Arial"/>
          <w:b/>
          <w:bCs/>
          <w:szCs w:val="22"/>
          <w:lang w:val="en-IN"/>
        </w:rPr>
        <w:t>1</w:t>
      </w:r>
      <w:r w:rsidR="00AE448A">
        <w:rPr>
          <w:rFonts w:ascii="Arial" w:hAnsi="Arial" w:cs="Arial"/>
          <w:b/>
          <w:bCs/>
          <w:szCs w:val="22"/>
          <w:lang w:val="en-IN"/>
        </w:rPr>
        <w:t>1</w:t>
      </w:r>
      <w:r w:rsidR="00FB6A16">
        <w:rPr>
          <w:rFonts w:ascii="Arial" w:hAnsi="Arial" w:cs="Arial"/>
          <w:b/>
          <w:bCs/>
          <w:szCs w:val="22"/>
          <w:lang w:val="en-IN"/>
        </w:rPr>
        <w:t>.202</w:t>
      </w:r>
      <w:r w:rsidR="00D656B0">
        <w:rPr>
          <w:rFonts w:ascii="Arial" w:hAnsi="Arial" w:cs="Arial"/>
          <w:b/>
          <w:bCs/>
          <w:szCs w:val="22"/>
          <w:lang w:val="en-IN"/>
        </w:rPr>
        <w:t>5</w:t>
      </w:r>
    </w:p>
    <w:p w14:paraId="73034C19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608B47A7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  <w:highlight w:val="lightGray"/>
        </w:rPr>
      </w:pPr>
    </w:p>
    <w:p w14:paraId="5A48B326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highlight w:val="lightGray"/>
        </w:rPr>
        <w:t xml:space="preserve">&lt;&lt; TO ALL THE BIDDERS THROUGH </w:t>
      </w:r>
      <w:r>
        <w:rPr>
          <w:rFonts w:ascii="Arial" w:hAnsi="Arial" w:cs="Arial"/>
          <w:b/>
          <w:bCs/>
          <w:szCs w:val="22"/>
          <w:highlight w:val="lightGray"/>
        </w:rPr>
        <w:t>PORTAL</w:t>
      </w:r>
      <w:r w:rsidRPr="00BD2A38">
        <w:rPr>
          <w:rFonts w:ascii="Arial" w:hAnsi="Arial" w:cs="Arial"/>
          <w:b/>
          <w:bCs/>
          <w:szCs w:val="22"/>
          <w:highlight w:val="lightGray"/>
        </w:rPr>
        <w:t>&gt;&gt;</w:t>
      </w:r>
    </w:p>
    <w:p w14:paraId="320D9EB5" w14:textId="77777777" w:rsidR="000B29C9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4F8E60CB" w14:textId="77777777" w:rsidR="000B29C9" w:rsidRPr="00BD2A38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Arial" w:hAnsi="Arial" w:cs="Arial"/>
          <w:b/>
          <w:bCs/>
          <w:szCs w:val="22"/>
        </w:rPr>
      </w:pPr>
    </w:p>
    <w:p w14:paraId="17FF7179" w14:textId="4D9A9931" w:rsidR="00DF7625" w:rsidRDefault="000B29C9" w:rsidP="00BB5DE2">
      <w:pPr>
        <w:spacing w:after="0" w:line="240" w:lineRule="auto"/>
        <w:ind w:left="540" w:right="-155" w:hanging="630"/>
        <w:jc w:val="both"/>
        <w:rPr>
          <w:rFonts w:ascii="Arial" w:hAnsi="Arial" w:cs="Arial"/>
          <w:b/>
        </w:rPr>
      </w:pPr>
      <w:r w:rsidRPr="00CA1378">
        <w:rPr>
          <w:rFonts w:ascii="Arial" w:hAnsi="Arial" w:cs="Arial"/>
          <w:b/>
          <w:bCs/>
          <w:szCs w:val="22"/>
        </w:rPr>
        <w:t xml:space="preserve">Sub:  </w:t>
      </w:r>
      <w:r w:rsidRPr="00CA1378">
        <w:rPr>
          <w:rFonts w:ascii="Arial" w:hAnsi="Arial" w:cs="Arial"/>
          <w:b/>
          <w:bCs/>
          <w:szCs w:val="22"/>
        </w:rPr>
        <w:tab/>
      </w:r>
      <w:r w:rsidR="00BC654A" w:rsidRPr="00BC654A">
        <w:rPr>
          <w:rFonts w:ascii="Arial" w:hAnsi="Arial" w:cs="Arial"/>
          <w:b/>
          <w:bCs/>
          <w:szCs w:val="22"/>
        </w:rPr>
        <w:t>GIS Package (TR-202577PKG01) for Augmentation of 1x500 MVA, 400/220 kV ICT (3rd) at Thrissur VSC HVDC Station in Kerala; Spec. No.: CC/NT/W-GIS/DOM/A02/25/13385</w:t>
      </w:r>
      <w:r w:rsidR="00BC654A">
        <w:rPr>
          <w:rFonts w:ascii="Arial" w:hAnsi="Arial" w:cs="Arial"/>
          <w:b/>
          <w:bCs/>
          <w:szCs w:val="22"/>
        </w:rPr>
        <w:t xml:space="preserve"> </w:t>
      </w:r>
    </w:p>
    <w:p w14:paraId="3DB0DCD0" w14:textId="77777777" w:rsidR="00E764A0" w:rsidRPr="00BD2A38" w:rsidRDefault="00E764A0" w:rsidP="00E764A0">
      <w:pPr>
        <w:spacing w:after="0" w:line="240" w:lineRule="auto"/>
        <w:ind w:left="450" w:right="-155" w:hanging="540"/>
        <w:jc w:val="both"/>
        <w:rPr>
          <w:rFonts w:ascii="Arial" w:hAnsi="Arial" w:cs="Arial"/>
          <w:b/>
          <w:bCs/>
          <w:szCs w:val="22"/>
        </w:rPr>
      </w:pPr>
    </w:p>
    <w:p w14:paraId="4513F7B2" w14:textId="3C3F9528" w:rsidR="000B29C9" w:rsidRPr="00BD2A38" w:rsidRDefault="000B29C9" w:rsidP="000B29C9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 w:rsidR="0050615D">
        <w:rPr>
          <w:rFonts w:ascii="Arial" w:hAnsi="Arial" w:cs="Arial"/>
          <w:b/>
          <w:bCs/>
          <w:i/>
          <w:iCs/>
          <w:szCs w:val="22"/>
        </w:rPr>
        <w:t>Amendment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4C54D3">
        <w:rPr>
          <w:rFonts w:ascii="Arial" w:hAnsi="Arial" w:cs="Arial"/>
          <w:b/>
          <w:bCs/>
          <w:i/>
          <w:iCs/>
          <w:szCs w:val="22"/>
        </w:rPr>
        <w:t>4</w:t>
      </w:r>
      <w:r w:rsidR="009A5567">
        <w:rPr>
          <w:rFonts w:ascii="Arial" w:hAnsi="Arial" w:cs="Arial"/>
          <w:b/>
          <w:bCs/>
          <w:i/>
          <w:iCs/>
          <w:szCs w:val="22"/>
        </w:rPr>
        <w:t xml:space="preserve"> &amp; Clarification No</w:t>
      </w:r>
      <w:r w:rsidR="00D0551B">
        <w:rPr>
          <w:rFonts w:ascii="Arial" w:hAnsi="Arial" w:cs="Arial"/>
          <w:b/>
          <w:bCs/>
          <w:i/>
          <w:iCs/>
          <w:szCs w:val="22"/>
        </w:rPr>
        <w:t>-</w:t>
      </w:r>
      <w:r w:rsidR="004C54D3">
        <w:rPr>
          <w:rFonts w:ascii="Arial" w:hAnsi="Arial" w:cs="Arial"/>
          <w:b/>
          <w:bCs/>
          <w:i/>
          <w:iCs/>
          <w:szCs w:val="22"/>
        </w:rPr>
        <w:t>2</w:t>
      </w:r>
      <w:r w:rsidR="00010E72">
        <w:rPr>
          <w:rFonts w:ascii="Arial" w:hAnsi="Arial" w:cs="Arial"/>
          <w:b/>
          <w:bCs/>
          <w:i/>
          <w:iCs/>
          <w:szCs w:val="22"/>
        </w:rPr>
        <w:t xml:space="preserve">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A1243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19A9E090" w14:textId="77777777" w:rsidR="000B29C9" w:rsidRPr="00BD2A38" w:rsidRDefault="000B29C9" w:rsidP="000B29C9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2518BBA5" w14:textId="77777777" w:rsidR="000B29C9" w:rsidRPr="00BD2A38" w:rsidRDefault="000B29C9" w:rsidP="000B29C9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40E37FC9" w14:textId="546CCE1C" w:rsidR="00CF45D7" w:rsidRPr="00A439D3" w:rsidRDefault="000B29C9" w:rsidP="00CF45D7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DF7625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8" w:history="1">
        <w:r w:rsidR="00CF45D7" w:rsidRPr="007267B1">
          <w:rPr>
            <w:rStyle w:val="Hyperlink"/>
            <w:rFonts w:ascii="Arial" w:hAnsi="Arial" w:cs="Arial"/>
            <w:szCs w:val="22"/>
          </w:rPr>
          <w:t>https://etender.powergrid.in</w:t>
        </w:r>
      </w:hyperlink>
      <w:r w:rsidR="00AE448A">
        <w:rPr>
          <w:rFonts w:ascii="Arial" w:hAnsi="Arial" w:cs="Arial"/>
          <w:szCs w:val="22"/>
        </w:rPr>
        <w:t xml:space="preserve"> </w:t>
      </w:r>
      <w:r w:rsidR="00AE448A" w:rsidRPr="00AE448A">
        <w:rPr>
          <w:rFonts w:ascii="Arial" w:hAnsi="Arial" w:cs="Arial"/>
          <w:szCs w:val="22"/>
        </w:rPr>
        <w:t>read in conjunction with subsequently issued amendments</w:t>
      </w:r>
      <w:r w:rsidR="00AE448A">
        <w:rPr>
          <w:rFonts w:ascii="Arial" w:hAnsi="Arial" w:cs="Arial"/>
          <w:szCs w:val="22"/>
        </w:rPr>
        <w:t>/clarifications.</w:t>
      </w:r>
    </w:p>
    <w:p w14:paraId="72AA0980" w14:textId="77777777" w:rsidR="00DF7625" w:rsidRPr="00DF7625" w:rsidRDefault="00DF7625" w:rsidP="00DF7625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03B5848" w14:textId="77D73D67" w:rsidR="000B29C9" w:rsidRPr="00BD2A38" w:rsidRDefault="009A5567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9A5567">
        <w:rPr>
          <w:rFonts w:ascii="Arial" w:hAnsi="Arial" w:cs="Arial"/>
          <w:b/>
          <w:bCs/>
          <w:szCs w:val="22"/>
        </w:rPr>
        <w:t>Amendment No</w:t>
      </w:r>
      <w:r>
        <w:rPr>
          <w:rFonts w:ascii="Arial" w:hAnsi="Arial" w:cs="Arial"/>
          <w:b/>
          <w:bCs/>
          <w:szCs w:val="22"/>
        </w:rPr>
        <w:t>-</w:t>
      </w:r>
      <w:r w:rsidR="004C54D3">
        <w:rPr>
          <w:rFonts w:ascii="Arial" w:hAnsi="Arial" w:cs="Arial"/>
          <w:b/>
          <w:bCs/>
          <w:szCs w:val="22"/>
        </w:rPr>
        <w:t>4</w:t>
      </w:r>
      <w:r w:rsidRPr="009A5567">
        <w:rPr>
          <w:rFonts w:ascii="Arial" w:hAnsi="Arial" w:cs="Arial"/>
          <w:b/>
          <w:bCs/>
          <w:szCs w:val="22"/>
        </w:rPr>
        <w:t xml:space="preserve"> &amp; Clarification No</w:t>
      </w:r>
      <w:r>
        <w:rPr>
          <w:rFonts w:ascii="Arial" w:hAnsi="Arial" w:cs="Arial"/>
          <w:b/>
          <w:bCs/>
          <w:szCs w:val="22"/>
        </w:rPr>
        <w:t>-</w:t>
      </w:r>
      <w:r w:rsidR="004C54D3">
        <w:rPr>
          <w:rFonts w:ascii="Arial" w:hAnsi="Arial" w:cs="Arial"/>
          <w:b/>
          <w:bCs/>
          <w:szCs w:val="22"/>
        </w:rPr>
        <w:t>2</w:t>
      </w:r>
      <w:bookmarkStart w:id="0" w:name="_GoBack"/>
      <w:bookmarkEnd w:id="0"/>
      <w:r w:rsidRPr="009A5567">
        <w:rPr>
          <w:rFonts w:ascii="Arial" w:hAnsi="Arial" w:cs="Arial"/>
          <w:b/>
          <w:bCs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>to the bidding documents enclosed herewith</w:t>
      </w:r>
      <w:r w:rsidR="005B0686">
        <w:rPr>
          <w:rFonts w:ascii="Arial" w:hAnsi="Arial" w:cs="Arial"/>
          <w:szCs w:val="22"/>
        </w:rPr>
        <w:t xml:space="preserve"> </w:t>
      </w:r>
      <w:r w:rsidR="000B29C9" w:rsidRPr="00BD2A38">
        <w:rPr>
          <w:rFonts w:ascii="Arial" w:hAnsi="Arial" w:cs="Arial"/>
          <w:szCs w:val="22"/>
        </w:rPr>
        <w:t xml:space="preserve">are uploaded on the above web-site. </w:t>
      </w:r>
    </w:p>
    <w:p w14:paraId="7FB68178" w14:textId="77777777" w:rsidR="000B29C9" w:rsidRPr="00BD2A38" w:rsidRDefault="000B29C9" w:rsidP="000B29C9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791C518" w14:textId="07E36594" w:rsidR="000B29C9" w:rsidRPr="00BD2A38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 xml:space="preserve">Save and Except for the changes brought-out in the above mentioned </w:t>
      </w:r>
      <w:r w:rsidR="00BF16AC">
        <w:rPr>
          <w:rFonts w:ascii="Arial" w:hAnsi="Arial" w:cs="Arial"/>
          <w:szCs w:val="22"/>
        </w:rPr>
        <w:t>a</w:t>
      </w:r>
      <w:r w:rsidRPr="00BD2A38">
        <w:rPr>
          <w:rFonts w:ascii="Arial" w:hAnsi="Arial" w:cs="Arial"/>
          <w:szCs w:val="22"/>
        </w:rPr>
        <w:t xml:space="preserve">mendment, all other terms and conditions of the original bidding documents </w:t>
      </w:r>
      <w:r w:rsidR="00AE448A" w:rsidRPr="00AE448A">
        <w:rPr>
          <w:rFonts w:ascii="Arial" w:hAnsi="Arial" w:cs="Arial"/>
          <w:szCs w:val="22"/>
        </w:rPr>
        <w:t xml:space="preserve">read in conjunction with previously issued amendments </w:t>
      </w:r>
      <w:r w:rsidRPr="00BD2A38">
        <w:rPr>
          <w:rFonts w:ascii="Arial" w:hAnsi="Arial" w:cs="Arial"/>
          <w:szCs w:val="22"/>
        </w:rPr>
        <w:t>shall remain unaltered.</w:t>
      </w:r>
      <w:r w:rsidR="00AE448A">
        <w:rPr>
          <w:rFonts w:ascii="Arial" w:hAnsi="Arial" w:cs="Arial"/>
          <w:szCs w:val="22"/>
        </w:rPr>
        <w:t xml:space="preserve"> </w:t>
      </w:r>
    </w:p>
    <w:p w14:paraId="4E42EC2E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786B7EF8" w14:textId="77777777" w:rsidR="000B29C9" w:rsidRPr="00BD2A38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4EF2DD4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561F4634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08D52431" w14:textId="77777777" w:rsidR="000B29C9" w:rsidRPr="00BD2A38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73DA2378" w14:textId="05A238A0" w:rsidR="000B29C9" w:rsidRDefault="000B29C9" w:rsidP="000B29C9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B631317" w14:textId="69E64F12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Satyam Gupta</w:t>
      </w:r>
    </w:p>
    <w:p w14:paraId="437458A1" w14:textId="6318F667" w:rsidR="00867FCF" w:rsidRPr="00867FCF" w:rsidRDefault="00867FCF" w:rsidP="000B29C9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867FCF">
        <w:rPr>
          <w:rFonts w:ascii="Arial" w:hAnsi="Arial" w:cs="Arial"/>
          <w:b/>
          <w:bCs/>
          <w:szCs w:val="22"/>
        </w:rPr>
        <w:t>Engineer (CS)</w:t>
      </w:r>
    </w:p>
    <w:p w14:paraId="128FB13A" w14:textId="77777777" w:rsidR="000B29C9" w:rsidRPr="00BD2A38" w:rsidRDefault="000B29C9" w:rsidP="000B29C9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2D8EB0A6" w14:textId="77777777" w:rsidR="000B29C9" w:rsidRPr="00BD2A38" w:rsidRDefault="000B29C9" w:rsidP="000B29C9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561B9B15" w14:textId="77777777" w:rsidR="000D0C22" w:rsidRPr="000D0C22" w:rsidRDefault="000D0C22" w:rsidP="000D0C22"/>
    <w:sectPr w:rsidR="000D0C22" w:rsidRPr="000D0C22" w:rsidSect="00335E65">
      <w:headerReference w:type="default" r:id="rId9"/>
      <w:footerReference w:type="default" r:id="rId10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8A294" w14:textId="77777777" w:rsidR="00867FCF" w:rsidRDefault="00867FCF" w:rsidP="00B16323">
      <w:pPr>
        <w:spacing w:after="0" w:line="240" w:lineRule="auto"/>
      </w:pPr>
      <w:r>
        <w:separator/>
      </w:r>
    </w:p>
  </w:endnote>
  <w:endnote w:type="continuationSeparator" w:id="0">
    <w:p w14:paraId="3399499D" w14:textId="77777777" w:rsidR="00867FCF" w:rsidRDefault="00867FCF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226846" w14:textId="77777777" w:rsidR="00867FCF" w:rsidRDefault="004C54D3" w:rsidP="00335E65">
    <w:pPr>
      <w:jc w:val="center"/>
    </w:pPr>
    <w:r>
      <w:rPr>
        <w:b/>
        <w:bCs/>
        <w:noProof/>
        <w:lang w:val="en-IN" w:eastAsia="en-IN" w:bidi="ar-SA"/>
      </w:rPr>
      <w:pict w14:anchorId="0E9FD4B5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24AFD43C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86DC948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867FCF" w:rsidRPr="00335E65">
      <w:rPr>
        <w:sz w:val="12"/>
        <w:szCs w:val="12"/>
      </w:rPr>
      <w:br/>
    </w:r>
    <w:r w:rsidR="00867FCF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867FCF" w:rsidRPr="00335E65">
      <w:rPr>
        <w:rFonts w:cs="Arial Unicode MS"/>
        <w:sz w:val="12"/>
        <w:szCs w:val="12"/>
        <w:cs/>
      </w:rPr>
      <w:t xml:space="preserve"> "सौदामिनी"</w:t>
    </w:r>
    <w:r w:rsidR="00867FCF" w:rsidRPr="00335E65">
      <w:rPr>
        <w:sz w:val="12"/>
        <w:szCs w:val="12"/>
      </w:rPr>
      <w:t xml:space="preserve">, </w:t>
    </w:r>
    <w:r w:rsidR="00867FCF" w:rsidRPr="00335E65">
      <w:rPr>
        <w:rFonts w:cs="Arial Unicode MS"/>
        <w:sz w:val="12"/>
        <w:szCs w:val="12"/>
        <w:cs/>
      </w:rPr>
      <w:t xml:space="preserve">प्लॉट नंबर </w:t>
    </w:r>
    <w:r w:rsidR="00867FCF" w:rsidRPr="00335E65">
      <w:rPr>
        <w:sz w:val="12"/>
        <w:szCs w:val="12"/>
      </w:rPr>
      <w:t xml:space="preserve">2, </w:t>
    </w:r>
    <w:r w:rsidR="00867FCF" w:rsidRPr="00335E65">
      <w:rPr>
        <w:rFonts w:cs="Arial Unicode MS"/>
        <w:sz w:val="12"/>
        <w:szCs w:val="12"/>
        <w:cs/>
      </w:rPr>
      <w:t>सेक्टर -</w:t>
    </w:r>
    <w:r w:rsidR="00867FCF" w:rsidRPr="00335E65">
      <w:rPr>
        <w:sz w:val="12"/>
        <w:szCs w:val="12"/>
      </w:rPr>
      <w:t xml:space="preserve">29, </w:t>
    </w:r>
    <w:r w:rsidR="00867FCF" w:rsidRPr="00335E65">
      <w:rPr>
        <w:rFonts w:cs="Arial Unicode MS"/>
        <w:sz w:val="12"/>
        <w:szCs w:val="12"/>
        <w:cs/>
      </w:rPr>
      <w:t>गुरुग्राम -</w:t>
    </w:r>
    <w:r w:rsidR="00867FCF" w:rsidRPr="00335E65">
      <w:rPr>
        <w:sz w:val="12"/>
        <w:szCs w:val="12"/>
      </w:rPr>
      <w:t>122001, (</w:t>
    </w:r>
    <w:r w:rsidR="00867FCF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867FCF" w:rsidRPr="00335E65">
      <w:rPr>
        <w:sz w:val="12"/>
        <w:szCs w:val="12"/>
      </w:rPr>
      <w:t>0124-2571700-719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2"/>
        <w:szCs w:val="12"/>
      </w:rPr>
      <w:t>Corporate Office:</w:t>
    </w:r>
    <w:r w:rsidR="00867FCF" w:rsidRPr="00335E65">
      <w:rPr>
        <w:sz w:val="12"/>
        <w:szCs w:val="12"/>
      </w:rPr>
      <w:t xml:space="preserve"> “Saudamini”, Plot No. 2, Sector-29, Gurugram-122001, (Haryana) Tel.: 0124-2571700-719</w:t>
    </w:r>
    <w:r w:rsidR="00867FCF" w:rsidRPr="00335E65">
      <w:rPr>
        <w:sz w:val="18"/>
        <w:szCs w:val="16"/>
      </w:rPr>
      <w:br/>
    </w:r>
    <w:r w:rsidR="00867FCF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867FCF" w:rsidRPr="00335E65">
      <w:rPr>
        <w:rFonts w:cs="Arial Unicode MS"/>
        <w:sz w:val="14"/>
        <w:szCs w:val="12"/>
        <w:cs/>
      </w:rPr>
      <w:t xml:space="preserve"> बी 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कटवारिया सराय</w:t>
    </w:r>
    <w:r w:rsidR="00867FCF" w:rsidRPr="00335E65">
      <w:rPr>
        <w:sz w:val="14"/>
        <w:szCs w:val="12"/>
      </w:rPr>
      <w:t xml:space="preserve">, </w:t>
    </w:r>
    <w:r w:rsidR="00867FCF" w:rsidRPr="00335E65">
      <w:rPr>
        <w:rFonts w:cs="Arial Unicode MS"/>
        <w:sz w:val="14"/>
        <w:szCs w:val="12"/>
        <w:cs/>
      </w:rPr>
      <w:t>नई दिल्ली -</w:t>
    </w:r>
    <w:r w:rsidR="00867FCF" w:rsidRPr="00335E65">
      <w:rPr>
        <w:sz w:val="14"/>
        <w:szCs w:val="12"/>
      </w:rPr>
      <w:t xml:space="preserve">110 016. </w:t>
    </w:r>
    <w:r w:rsidR="00867FCF" w:rsidRPr="00335E65">
      <w:rPr>
        <w:rFonts w:cs="Arial Unicode MS"/>
        <w:sz w:val="14"/>
        <w:szCs w:val="12"/>
        <w:cs/>
      </w:rPr>
      <w:t xml:space="preserve">दूरभाष: </w:t>
    </w:r>
    <w:r w:rsidR="00867FCF" w:rsidRPr="00335E65">
      <w:rPr>
        <w:sz w:val="12"/>
        <w:szCs w:val="12"/>
      </w:rPr>
      <w:t>011-26560112, 26560121, 26564812, 26564892, CIN: L40101DL1989GOI038121</w:t>
    </w:r>
    <w:r w:rsidR="00867FCF" w:rsidRPr="00335E65">
      <w:rPr>
        <w:sz w:val="12"/>
        <w:szCs w:val="12"/>
      </w:rPr>
      <w:br/>
    </w:r>
    <w:r w:rsidR="00867FCF" w:rsidRPr="00335E65">
      <w:rPr>
        <w:b/>
        <w:bCs/>
        <w:sz w:val="14"/>
        <w:szCs w:val="12"/>
      </w:rPr>
      <w:t>Registered Office</w:t>
    </w:r>
    <w:r w:rsidR="00867FCF" w:rsidRPr="00335E65">
      <w:rPr>
        <w:sz w:val="14"/>
        <w:szCs w:val="12"/>
      </w:rPr>
      <w:t>: B-</w:t>
    </w:r>
    <w:r w:rsidR="00867FCF" w:rsidRPr="00335E65">
      <w:rPr>
        <w:sz w:val="12"/>
        <w:szCs w:val="12"/>
      </w:rPr>
      <w:t>9</w:t>
    </w:r>
    <w:r w:rsidR="00867FCF" w:rsidRPr="00335E65">
      <w:rPr>
        <w:sz w:val="14"/>
        <w:szCs w:val="12"/>
      </w:rPr>
      <w:t xml:space="preserve">, Qutab Institutional Area, </w:t>
    </w:r>
    <w:proofErr w:type="spellStart"/>
    <w:r w:rsidR="00867FCF" w:rsidRPr="00335E65">
      <w:rPr>
        <w:sz w:val="14"/>
        <w:szCs w:val="12"/>
      </w:rPr>
      <w:t>Katwaria</w:t>
    </w:r>
    <w:proofErr w:type="spellEnd"/>
    <w:r w:rsidR="00867FCF" w:rsidRPr="00335E65">
      <w:rPr>
        <w:sz w:val="14"/>
        <w:szCs w:val="12"/>
      </w:rPr>
      <w:t xml:space="preserve"> Sarai, New Delhi-110 016. Tel: </w:t>
    </w:r>
    <w:r w:rsidR="00867FCF" w:rsidRPr="00335E65">
      <w:rPr>
        <w:sz w:val="12"/>
        <w:szCs w:val="12"/>
      </w:rPr>
      <w:t xml:space="preserve">011-26560112, 26560121, 26564812, 26564892, </w:t>
    </w:r>
    <w:proofErr w:type="gramStart"/>
    <w:r w:rsidR="00867FCF" w:rsidRPr="00335E65">
      <w:rPr>
        <w:sz w:val="12"/>
        <w:szCs w:val="12"/>
      </w:rPr>
      <w:t>CIN :</w:t>
    </w:r>
    <w:proofErr w:type="gramEnd"/>
    <w:r w:rsidR="00867FCF" w:rsidRPr="00335E65">
      <w:rPr>
        <w:sz w:val="12"/>
        <w:szCs w:val="12"/>
      </w:rPr>
      <w:t xml:space="preserve"> L40101DL1989GOI038121</w:t>
    </w:r>
    <w:r w:rsidR="00867FCF" w:rsidRPr="00335E65">
      <w:rPr>
        <w:sz w:val="16"/>
        <w:szCs w:val="16"/>
      </w:rPr>
      <w:br/>
    </w:r>
    <w:r w:rsidR="00867FCF" w:rsidRPr="00335E65">
      <w:rPr>
        <w:b/>
        <w:bCs/>
        <w:sz w:val="12"/>
        <w:szCs w:val="12"/>
      </w:rPr>
      <w:t>Website:</w:t>
    </w:r>
    <w:r w:rsidR="00867FCF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D71E9B" w14:textId="77777777" w:rsidR="00867FCF" w:rsidRDefault="00867FCF" w:rsidP="00B16323">
      <w:pPr>
        <w:spacing w:after="0" w:line="240" w:lineRule="auto"/>
      </w:pPr>
      <w:r>
        <w:separator/>
      </w:r>
    </w:p>
  </w:footnote>
  <w:footnote w:type="continuationSeparator" w:id="0">
    <w:p w14:paraId="108B9CFB" w14:textId="77777777" w:rsidR="00867FCF" w:rsidRDefault="00867FCF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A482F6" w14:textId="77777777" w:rsidR="00867FCF" w:rsidRDefault="004C54D3" w:rsidP="00B16323">
    <w:pPr>
      <w:pStyle w:val="Header"/>
      <w:rPr>
        <w:noProof/>
      </w:rPr>
    </w:pPr>
    <w:r>
      <w:rPr>
        <w:noProof/>
        <w:lang w:val="en-IN" w:eastAsia="en-IN" w:bidi="ar-SA"/>
      </w:rPr>
      <w:pict w14:anchorId="045349F3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0A48AE1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867FCF">
      <w:rPr>
        <w:noProof/>
        <w:lang w:val="en-IN" w:eastAsia="en-IN"/>
      </w:rPr>
      <w:drawing>
        <wp:inline distT="0" distB="0" distL="0" distR="0" wp14:anchorId="214AA442" wp14:editId="478C48E6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67FCF">
      <w:rPr>
        <w:noProof/>
        <w:lang w:val="en-IN" w:eastAsia="en-IN"/>
      </w:rPr>
      <w:drawing>
        <wp:inline distT="0" distB="0" distL="0" distR="0" wp14:anchorId="6BD57FFC" wp14:editId="789BDDFB">
          <wp:extent cx="1997937" cy="361751"/>
          <wp:effectExtent l="0" t="0" r="254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5410270" w14:textId="77777777" w:rsidR="00867FCF" w:rsidRPr="006C53F9" w:rsidRDefault="00867FCF" w:rsidP="00B16323">
    <w:pPr>
      <w:pStyle w:val="Header"/>
      <w:jc w:val="right"/>
    </w:pPr>
  </w:p>
  <w:p w14:paraId="5A07722E" w14:textId="77777777" w:rsidR="00867FCF" w:rsidRDefault="00867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65F6A"/>
    <w:rsid w:val="000B29C9"/>
    <w:rsid w:val="000D0C22"/>
    <w:rsid w:val="000D132D"/>
    <w:rsid w:val="001424E0"/>
    <w:rsid w:val="00162A01"/>
    <w:rsid w:val="00164AAF"/>
    <w:rsid w:val="001837AC"/>
    <w:rsid w:val="001B55D7"/>
    <w:rsid w:val="001C4C03"/>
    <w:rsid w:val="002067A9"/>
    <w:rsid w:val="00243523"/>
    <w:rsid w:val="002442C1"/>
    <w:rsid w:val="00330E1A"/>
    <w:rsid w:val="00335E65"/>
    <w:rsid w:val="003A4E00"/>
    <w:rsid w:val="003E29E9"/>
    <w:rsid w:val="003E58B3"/>
    <w:rsid w:val="0040310F"/>
    <w:rsid w:val="00454C8F"/>
    <w:rsid w:val="004A68E8"/>
    <w:rsid w:val="004C54D3"/>
    <w:rsid w:val="0050615D"/>
    <w:rsid w:val="00534D60"/>
    <w:rsid w:val="0058316C"/>
    <w:rsid w:val="00590E52"/>
    <w:rsid w:val="005B0686"/>
    <w:rsid w:val="005F2BFE"/>
    <w:rsid w:val="006005A5"/>
    <w:rsid w:val="006211D6"/>
    <w:rsid w:val="0062646E"/>
    <w:rsid w:val="006303F2"/>
    <w:rsid w:val="00633F42"/>
    <w:rsid w:val="006349ED"/>
    <w:rsid w:val="006E17A3"/>
    <w:rsid w:val="00740DB6"/>
    <w:rsid w:val="00743559"/>
    <w:rsid w:val="0077649A"/>
    <w:rsid w:val="007F2F65"/>
    <w:rsid w:val="008149F6"/>
    <w:rsid w:val="00842CE1"/>
    <w:rsid w:val="00867FCF"/>
    <w:rsid w:val="008832E5"/>
    <w:rsid w:val="0091033F"/>
    <w:rsid w:val="009425A9"/>
    <w:rsid w:val="009A5567"/>
    <w:rsid w:val="009D48DF"/>
    <w:rsid w:val="00A512CC"/>
    <w:rsid w:val="00A7221E"/>
    <w:rsid w:val="00AE448A"/>
    <w:rsid w:val="00AE4580"/>
    <w:rsid w:val="00AE6EFB"/>
    <w:rsid w:val="00B16323"/>
    <w:rsid w:val="00B377FF"/>
    <w:rsid w:val="00BB5DE2"/>
    <w:rsid w:val="00BC654A"/>
    <w:rsid w:val="00BF16AC"/>
    <w:rsid w:val="00C37589"/>
    <w:rsid w:val="00C6452E"/>
    <w:rsid w:val="00CA1378"/>
    <w:rsid w:val="00CF1101"/>
    <w:rsid w:val="00CF45D7"/>
    <w:rsid w:val="00D0551B"/>
    <w:rsid w:val="00D33D72"/>
    <w:rsid w:val="00D656B0"/>
    <w:rsid w:val="00DF7625"/>
    <w:rsid w:val="00E764A0"/>
    <w:rsid w:val="00E9377C"/>
    <w:rsid w:val="00E96626"/>
    <w:rsid w:val="00F32A44"/>
    <w:rsid w:val="00F70EE5"/>
    <w:rsid w:val="00F842A7"/>
    <w:rsid w:val="00F90928"/>
    <w:rsid w:val="00FB2AA9"/>
    <w:rsid w:val="00FB6A16"/>
    <w:rsid w:val="00FE2FC8"/>
    <w:rsid w:val="00FF48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76FFA5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Satyam Gupta {Satyam Gupta}</cp:lastModifiedBy>
  <cp:revision>37</cp:revision>
  <cp:lastPrinted>2020-11-16T10:45:00Z</cp:lastPrinted>
  <dcterms:created xsi:type="dcterms:W3CDTF">2019-10-30T06:01:00Z</dcterms:created>
  <dcterms:modified xsi:type="dcterms:W3CDTF">2025-11-24T05:28:00Z</dcterms:modified>
  <cp:contentStatus/>
</cp:coreProperties>
</file>